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1242"/>
        <w:gridCol w:w="7371"/>
        <w:gridCol w:w="1276"/>
      </w:tblGrid>
      <w:tr w:rsidR="009F5541" w:rsidRPr="004B5684" w14:paraId="6BBD5ACF" w14:textId="77777777" w:rsidTr="00F90CA9">
        <w:trPr>
          <w:trHeight w:val="1584"/>
        </w:trPr>
        <w:tc>
          <w:tcPr>
            <w:tcW w:w="1242" w:type="dxa"/>
          </w:tcPr>
          <w:p w14:paraId="7E004479" w14:textId="77777777" w:rsidR="009F5541" w:rsidRPr="004B5684" w:rsidRDefault="00631D50" w:rsidP="00273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5E0510D" wp14:editId="29922F13">
                  <wp:extent cx="619125" cy="762000"/>
                  <wp:effectExtent l="0" t="0" r="9525" b="0"/>
                  <wp:docPr id="7" name="Рисунок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14:paraId="6B4FC779" w14:textId="77777777" w:rsidR="009F5541" w:rsidRPr="00F90CA9" w:rsidRDefault="009F5541" w:rsidP="00F90CA9">
            <w:pPr>
              <w:spacing w:after="120" w:line="240" w:lineRule="auto"/>
              <w:ind w:left="-568" w:right="-5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30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 К Р А Ї Н А</w:t>
            </w:r>
          </w:p>
          <w:p w14:paraId="6EA44DFD" w14:textId="77777777" w:rsidR="009F5541" w:rsidRPr="00643049" w:rsidRDefault="009F5541" w:rsidP="00306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30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ХАРКІВСЬКА МІСЬКА РАДА</w:t>
            </w:r>
            <w:r w:rsidRPr="006430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ХАРКІВСЬКОЇ ОБЛАСТІ</w:t>
            </w:r>
          </w:p>
          <w:p w14:paraId="3050C571" w14:textId="77777777" w:rsidR="009F5541" w:rsidRPr="00564352" w:rsidRDefault="009F5541" w:rsidP="00330079">
            <w:pPr>
              <w:spacing w:before="12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5643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ВИКОНАВЧИЙ КОМІТЕТ</w:t>
            </w:r>
          </w:p>
        </w:tc>
        <w:tc>
          <w:tcPr>
            <w:tcW w:w="1276" w:type="dxa"/>
          </w:tcPr>
          <w:p w14:paraId="25B3547F" w14:textId="77777777" w:rsidR="009F5541" w:rsidRPr="00F90CA9" w:rsidRDefault="00F90CA9" w:rsidP="00F90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val="ru-RU" w:eastAsia="ru-RU"/>
              </w:rPr>
              <w:drawing>
                <wp:anchor distT="0" distB="0" distL="114300" distR="114300" simplePos="0" relativeHeight="251658240" behindDoc="1" locked="0" layoutInCell="1" allowOverlap="1" wp14:anchorId="6824AD16" wp14:editId="6211263E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-4445</wp:posOffset>
                  </wp:positionV>
                  <wp:extent cx="714375" cy="809625"/>
                  <wp:effectExtent l="0" t="0" r="9525" b="9525"/>
                  <wp:wrapTopAndBottom/>
                  <wp:docPr id="9" name="Рисуно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F5541" w:rsidRPr="004B5684" w14:paraId="5C4A5497" w14:textId="77777777" w:rsidTr="00256FD4">
        <w:trPr>
          <w:trHeight w:val="814"/>
        </w:trPr>
        <w:tc>
          <w:tcPr>
            <w:tcW w:w="1242" w:type="dxa"/>
          </w:tcPr>
          <w:p w14:paraId="5A51ACC3" w14:textId="77777777" w:rsidR="009F5541" w:rsidRPr="004B5684" w:rsidRDefault="009F5541" w:rsidP="0027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71" w:type="dxa"/>
          </w:tcPr>
          <w:p w14:paraId="0A5D8E88" w14:textId="77777777" w:rsidR="009F5541" w:rsidRPr="0016728E" w:rsidRDefault="009F5541" w:rsidP="0027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val="ru-RU" w:eastAsia="ru-RU"/>
              </w:rPr>
            </w:pPr>
          </w:p>
          <w:p w14:paraId="4231BB24" w14:textId="77777777" w:rsidR="009F5541" w:rsidRPr="00CC4BB2" w:rsidRDefault="009F5541" w:rsidP="0048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C4BB2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 xml:space="preserve">Р І Ш Е Н </w:t>
            </w:r>
            <w:proofErr w:type="spellStart"/>
            <w:r w:rsidRPr="00CC4BB2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>Н</w:t>
            </w:r>
            <w:proofErr w:type="spellEnd"/>
            <w:r w:rsidRPr="00CC4BB2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 xml:space="preserve"> Я</w:t>
            </w:r>
          </w:p>
        </w:tc>
        <w:tc>
          <w:tcPr>
            <w:tcW w:w="1276" w:type="dxa"/>
          </w:tcPr>
          <w:p w14:paraId="08E535B7" w14:textId="77777777" w:rsidR="009F5541" w:rsidRPr="004B5684" w:rsidRDefault="009F5541" w:rsidP="0027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2A9C1E04" w14:textId="77777777" w:rsidR="009F5541" w:rsidRPr="0016728E" w:rsidRDefault="009F5541" w:rsidP="00E144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</w:pPr>
    </w:p>
    <w:p w14:paraId="42384E47" w14:textId="77777777" w:rsidR="00EB6BA2" w:rsidRPr="00F90CA9" w:rsidRDefault="00EB6BA2" w:rsidP="00E14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CA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________________ № ________</w:t>
      </w:r>
    </w:p>
    <w:p w14:paraId="051FD6EF" w14:textId="77777777" w:rsidR="00EB6BA2" w:rsidRDefault="00EB6BA2" w:rsidP="00E14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8539D6" w14:textId="77777777" w:rsidR="00972FBD" w:rsidRPr="004B5684" w:rsidRDefault="00972FBD" w:rsidP="00E14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088442" w14:textId="77777777" w:rsidR="00972FBD" w:rsidRPr="003C64AD" w:rsidRDefault="005448BC" w:rsidP="00C5177A">
      <w:pPr>
        <w:spacing w:after="0" w:line="240" w:lineRule="auto"/>
        <w:ind w:right="4393"/>
        <w:jc w:val="both"/>
        <w:rPr>
          <w:rFonts w:ascii="Times New Roman" w:hAnsi="Times New Roman" w:cs="Times New Roman"/>
          <w:sz w:val="28"/>
          <w:szCs w:val="28"/>
        </w:rPr>
      </w:pPr>
      <w:r w:rsidRPr="005448BC">
        <w:rPr>
          <w:rFonts w:ascii="Times New Roman" w:hAnsi="Times New Roman" w:cs="Times New Roman"/>
          <w:bCs/>
          <w:sz w:val="28"/>
          <w:szCs w:val="28"/>
        </w:rPr>
        <w:t>Про затвердження</w:t>
      </w:r>
      <w:r w:rsidR="009101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5E6C" w:rsidRPr="00EC5E6C">
        <w:rPr>
          <w:rFonts w:ascii="Times New Roman" w:hAnsi="Times New Roman" w:cs="Times New Roman"/>
          <w:bCs/>
          <w:sz w:val="28"/>
          <w:szCs w:val="28"/>
        </w:rPr>
        <w:t>Архітектурно-художньої концепції оформлення зовнішнього вигляду вули</w:t>
      </w:r>
      <w:r w:rsidR="00BD5A2C">
        <w:rPr>
          <w:rFonts w:ascii="Times New Roman" w:hAnsi="Times New Roman" w:cs="Times New Roman"/>
          <w:bCs/>
          <w:sz w:val="28"/>
          <w:szCs w:val="28"/>
        </w:rPr>
        <w:t>ць, магістралей та територій м. </w:t>
      </w:r>
      <w:r w:rsidR="00EC5E6C" w:rsidRPr="00EC5E6C">
        <w:rPr>
          <w:rFonts w:ascii="Times New Roman" w:hAnsi="Times New Roman" w:cs="Times New Roman"/>
          <w:bCs/>
          <w:sz w:val="28"/>
          <w:szCs w:val="28"/>
        </w:rPr>
        <w:t xml:space="preserve">Харкова, інформаційних </w:t>
      </w:r>
      <w:r w:rsidR="00EC5E6C">
        <w:rPr>
          <w:rFonts w:ascii="Times New Roman" w:hAnsi="Times New Roman" w:cs="Times New Roman"/>
          <w:bCs/>
          <w:sz w:val="28"/>
          <w:szCs w:val="28"/>
        </w:rPr>
        <w:t>та рекламних конструкцій</w:t>
      </w:r>
    </w:p>
    <w:p w14:paraId="64C6B6AF" w14:textId="77777777" w:rsidR="00001263" w:rsidRDefault="00001263" w:rsidP="00114F9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65B4831" w14:textId="77777777" w:rsidR="00D74990" w:rsidRPr="005448BC" w:rsidRDefault="00D74990" w:rsidP="00114F9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6ED59DD" w14:textId="5970D710" w:rsidR="007E6616" w:rsidRPr="000703D2" w:rsidRDefault="00041944" w:rsidP="00E144B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 метою реалізації заходів з упорядкування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 xml:space="preserve"> розміщення </w:t>
      </w:r>
      <w:r w:rsidR="00263099">
        <w:rPr>
          <w:rFonts w:ascii="Times New Roman" w:hAnsi="Times New Roman" w:cs="Times New Roman"/>
          <w:bCs/>
          <w:sz w:val="28"/>
          <w:szCs w:val="28"/>
        </w:rPr>
        <w:t>спеціальних конструкцій зовнішньої реклами</w:t>
      </w:r>
      <w:r w:rsidR="009101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>вивісок</w:t>
      </w:r>
      <w:r w:rsidR="00263099">
        <w:rPr>
          <w:rFonts w:ascii="Times New Roman" w:hAnsi="Times New Roman" w:cs="Times New Roman"/>
          <w:bCs/>
          <w:sz w:val="28"/>
          <w:szCs w:val="28"/>
        </w:rPr>
        <w:t xml:space="preserve"> чи табличок</w:t>
      </w:r>
      <w:r w:rsidR="009101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011F" w:rsidRPr="005B0840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263099" w:rsidRPr="005B0840">
        <w:rPr>
          <w:rFonts w:ascii="Times New Roman" w:hAnsi="Times New Roman" w:cs="Times New Roman"/>
          <w:bCs/>
          <w:sz w:val="28"/>
          <w:szCs w:val="28"/>
        </w:rPr>
        <w:t>будинках, будівлях або спорудах</w:t>
      </w:r>
      <w:r w:rsidR="00AD0883">
        <w:rPr>
          <w:rFonts w:ascii="Times New Roman" w:hAnsi="Times New Roman" w:cs="Times New Roman"/>
          <w:bCs/>
          <w:sz w:val="28"/>
          <w:szCs w:val="28"/>
        </w:rPr>
        <w:t>, покращення естетичних якостей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 xml:space="preserve"> міського середовища, збереження автентичності історичного середовища та туристичної привабливості міста </w:t>
      </w:r>
      <w:r>
        <w:rPr>
          <w:rFonts w:ascii="Times New Roman" w:hAnsi="Times New Roman" w:cs="Times New Roman"/>
          <w:bCs/>
          <w:sz w:val="28"/>
          <w:szCs w:val="28"/>
        </w:rPr>
        <w:t>Харко</w:t>
      </w:r>
      <w:r w:rsidR="005448BC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AD0883">
        <w:rPr>
          <w:rFonts w:ascii="Times New Roman" w:hAnsi="Times New Roman" w:cs="Times New Roman"/>
          <w:bCs/>
          <w:sz w:val="28"/>
          <w:szCs w:val="28"/>
        </w:rPr>
        <w:t>, на підставі законів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 xml:space="preserve"> України «Про місцеве самоврядування в Україні», «Про основи містобудування», «Про благоустрій населених пунктів», </w:t>
      </w:r>
      <w:r w:rsidR="00BC5457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>«Про охорону культурної спадщини»</w:t>
      </w:r>
      <w:r w:rsidR="0026309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1302D">
        <w:rPr>
          <w:rFonts w:ascii="Times New Roman" w:hAnsi="Times New Roman" w:cs="Times New Roman"/>
          <w:bCs/>
          <w:sz w:val="28"/>
          <w:szCs w:val="28"/>
        </w:rPr>
        <w:t>«П</w:t>
      </w:r>
      <w:r w:rsidR="00263099">
        <w:rPr>
          <w:rFonts w:ascii="Times New Roman" w:hAnsi="Times New Roman" w:cs="Times New Roman"/>
          <w:bCs/>
          <w:sz w:val="28"/>
          <w:szCs w:val="28"/>
        </w:rPr>
        <w:t>ро рекламу</w:t>
      </w:r>
      <w:r w:rsidR="0051302D">
        <w:rPr>
          <w:rFonts w:ascii="Times New Roman" w:hAnsi="Times New Roman" w:cs="Times New Roman"/>
          <w:bCs/>
          <w:sz w:val="28"/>
          <w:szCs w:val="28"/>
        </w:rPr>
        <w:t>»</w:t>
      </w:r>
      <w:r w:rsidR="005448B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D0883">
        <w:rPr>
          <w:rFonts w:ascii="Times New Roman" w:hAnsi="Times New Roman" w:cs="Times New Roman"/>
          <w:bCs/>
          <w:sz w:val="28"/>
          <w:szCs w:val="28"/>
        </w:rPr>
        <w:t>постанови Кабінету М</w:t>
      </w:r>
      <w:r w:rsidR="0051302D">
        <w:rPr>
          <w:rFonts w:ascii="Times New Roman" w:hAnsi="Times New Roman" w:cs="Times New Roman"/>
          <w:bCs/>
          <w:sz w:val="28"/>
          <w:szCs w:val="28"/>
        </w:rPr>
        <w:t>іністрів України від 29.12.2003 №</w:t>
      </w:r>
      <w:r w:rsidR="00AD08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302D">
        <w:rPr>
          <w:rFonts w:ascii="Times New Roman" w:hAnsi="Times New Roman" w:cs="Times New Roman"/>
          <w:bCs/>
          <w:sz w:val="28"/>
          <w:szCs w:val="28"/>
        </w:rPr>
        <w:t>2067 «</w:t>
      </w:r>
      <w:r w:rsidR="0051302D" w:rsidRPr="0051302D">
        <w:rPr>
          <w:rFonts w:ascii="Times New Roman" w:hAnsi="Times New Roman" w:cs="Times New Roman"/>
          <w:bCs/>
          <w:sz w:val="28"/>
          <w:szCs w:val="28"/>
        </w:rPr>
        <w:t>Про затвердження Типових правил розміщення зовнішньої реклами</w:t>
      </w:r>
      <w:r w:rsidR="0051302D">
        <w:rPr>
          <w:rFonts w:ascii="Times New Roman" w:hAnsi="Times New Roman" w:cs="Times New Roman"/>
          <w:bCs/>
          <w:sz w:val="28"/>
          <w:szCs w:val="28"/>
        </w:rPr>
        <w:t>»</w:t>
      </w:r>
      <w:r w:rsidR="00964835" w:rsidRPr="009648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4835">
        <w:rPr>
          <w:rFonts w:ascii="Times New Roman" w:hAnsi="Times New Roman" w:cs="Times New Roman"/>
          <w:bCs/>
          <w:sz w:val="28"/>
          <w:szCs w:val="28"/>
        </w:rPr>
        <w:t>(зі змінами)</w:t>
      </w:r>
      <w:r w:rsidR="005130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 xml:space="preserve">та </w:t>
      </w:r>
      <w:r w:rsidR="00263099">
        <w:rPr>
          <w:rFonts w:ascii="Times New Roman" w:hAnsi="Times New Roman" w:cs="Times New Roman"/>
          <w:bCs/>
          <w:sz w:val="28"/>
          <w:szCs w:val="28"/>
        </w:rPr>
        <w:t>р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 xml:space="preserve">ішення </w:t>
      </w:r>
      <w:r w:rsidR="00263099" w:rsidRPr="00CB4C05">
        <w:rPr>
          <w:rFonts w:ascii="Times New Roman" w:hAnsi="Times New Roman" w:cs="Times New Roman"/>
          <w:bCs/>
          <w:sz w:val="28"/>
          <w:szCs w:val="28"/>
        </w:rPr>
        <w:t>виконавч</w:t>
      </w:r>
      <w:r w:rsidR="00263099">
        <w:rPr>
          <w:rFonts w:ascii="Times New Roman" w:hAnsi="Times New Roman" w:cs="Times New Roman"/>
          <w:bCs/>
          <w:sz w:val="28"/>
          <w:szCs w:val="28"/>
        </w:rPr>
        <w:t>ого</w:t>
      </w:r>
      <w:r w:rsidR="00263099" w:rsidRPr="00CB4C05">
        <w:rPr>
          <w:rFonts w:ascii="Times New Roman" w:hAnsi="Times New Roman" w:cs="Times New Roman"/>
          <w:bCs/>
          <w:sz w:val="28"/>
          <w:szCs w:val="28"/>
        </w:rPr>
        <w:t xml:space="preserve"> комітет</w:t>
      </w:r>
      <w:r w:rsidR="00263099">
        <w:rPr>
          <w:rFonts w:ascii="Times New Roman" w:hAnsi="Times New Roman" w:cs="Times New Roman"/>
          <w:bCs/>
          <w:sz w:val="28"/>
          <w:szCs w:val="28"/>
        </w:rPr>
        <w:t>у</w:t>
      </w:r>
      <w:r w:rsidR="00263099" w:rsidRPr="00CB4C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>Харківської міської ради від</w:t>
      </w:r>
      <w:r w:rsidR="005448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0883">
        <w:rPr>
          <w:rFonts w:ascii="Times New Roman" w:hAnsi="Times New Roman" w:cs="Times New Roman"/>
          <w:bCs/>
          <w:sz w:val="28"/>
          <w:szCs w:val="28"/>
        </w:rPr>
        <w:t>02.10.2013</w:t>
      </w:r>
      <w:r w:rsidR="002630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3099" w:rsidRPr="005448BC">
        <w:rPr>
          <w:rFonts w:ascii="Times New Roman" w:hAnsi="Times New Roman" w:cs="Times New Roman"/>
          <w:bCs/>
          <w:sz w:val="28"/>
          <w:szCs w:val="28"/>
        </w:rPr>
        <w:t>№ 609</w:t>
      </w:r>
      <w:r w:rsidR="002630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4835">
        <w:rPr>
          <w:rFonts w:ascii="Times New Roman" w:hAnsi="Times New Roman" w:cs="Times New Roman"/>
          <w:bCs/>
          <w:sz w:val="28"/>
          <w:szCs w:val="28"/>
        </w:rPr>
        <w:t>«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>Про затвердження правил розміщення</w:t>
      </w:r>
      <w:r w:rsidR="005448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48BC" w:rsidRPr="005448BC">
        <w:rPr>
          <w:rFonts w:ascii="Times New Roman" w:hAnsi="Times New Roman" w:cs="Times New Roman"/>
          <w:bCs/>
          <w:sz w:val="28"/>
          <w:szCs w:val="28"/>
        </w:rPr>
        <w:t>зов</w:t>
      </w:r>
      <w:r w:rsidR="00964835">
        <w:rPr>
          <w:rFonts w:ascii="Times New Roman" w:hAnsi="Times New Roman" w:cs="Times New Roman"/>
          <w:bCs/>
          <w:sz w:val="28"/>
          <w:szCs w:val="28"/>
        </w:rPr>
        <w:t>нішньої реклами у місті Харкові» (зі змінами)</w:t>
      </w:r>
      <w:r w:rsidR="00263099">
        <w:rPr>
          <w:rFonts w:ascii="Times New Roman" w:hAnsi="Times New Roman"/>
          <w:bCs/>
          <w:sz w:val="28"/>
          <w:szCs w:val="28"/>
        </w:rPr>
        <w:t xml:space="preserve">, </w:t>
      </w:r>
      <w:r w:rsidR="002F546D">
        <w:rPr>
          <w:rFonts w:ascii="Times New Roman" w:hAnsi="Times New Roman"/>
          <w:bCs/>
          <w:sz w:val="28"/>
          <w:szCs w:val="28"/>
        </w:rPr>
        <w:t>керуючись ст. </w:t>
      </w:r>
      <w:r w:rsidR="00AD0883">
        <w:rPr>
          <w:rFonts w:ascii="Times New Roman" w:hAnsi="Times New Roman"/>
          <w:bCs/>
          <w:sz w:val="28"/>
          <w:szCs w:val="28"/>
        </w:rPr>
        <w:t xml:space="preserve">59 Закону України </w:t>
      </w:r>
      <w:r w:rsidR="00AD0883" w:rsidRPr="005448BC">
        <w:rPr>
          <w:rFonts w:ascii="Times New Roman" w:hAnsi="Times New Roman" w:cs="Times New Roman"/>
          <w:bCs/>
          <w:sz w:val="28"/>
          <w:szCs w:val="28"/>
        </w:rPr>
        <w:t>«Про місцеве самоврядування в Україні»</w:t>
      </w:r>
      <w:r w:rsidR="00AD0883">
        <w:rPr>
          <w:rFonts w:ascii="Times New Roman" w:hAnsi="Times New Roman" w:cs="Times New Roman"/>
          <w:bCs/>
          <w:sz w:val="28"/>
          <w:szCs w:val="28"/>
        </w:rPr>
        <w:t>,</w:t>
      </w:r>
      <w:r w:rsidR="00AD0883">
        <w:rPr>
          <w:rFonts w:ascii="Times New Roman" w:hAnsi="Times New Roman"/>
          <w:bCs/>
          <w:sz w:val="28"/>
          <w:szCs w:val="28"/>
        </w:rPr>
        <w:t xml:space="preserve"> </w:t>
      </w:r>
      <w:r w:rsidR="00263099">
        <w:rPr>
          <w:rFonts w:ascii="Times New Roman" w:hAnsi="Times New Roman"/>
          <w:bCs/>
          <w:sz w:val="28"/>
          <w:szCs w:val="28"/>
        </w:rPr>
        <w:t>виконавчий комітет Харківської міської ради</w:t>
      </w:r>
    </w:p>
    <w:p w14:paraId="3A9D59DD" w14:textId="77777777" w:rsidR="00001263" w:rsidRPr="005448BC" w:rsidRDefault="00001263" w:rsidP="00E144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18D4050" w14:textId="77777777" w:rsidR="00972FBD" w:rsidRPr="000703D2" w:rsidRDefault="00972FBD" w:rsidP="00E144B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03D2">
        <w:rPr>
          <w:rFonts w:ascii="Times New Roman" w:hAnsi="Times New Roman" w:cs="Times New Roman"/>
          <w:bCs/>
          <w:sz w:val="28"/>
          <w:szCs w:val="28"/>
        </w:rPr>
        <w:t>ВИРІШИВ:</w:t>
      </w:r>
    </w:p>
    <w:p w14:paraId="62E90C69" w14:textId="77777777" w:rsidR="005448BC" w:rsidRPr="005448BC" w:rsidRDefault="005448BC" w:rsidP="00E144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18DFFB3" w14:textId="77777777" w:rsidR="00A725E6" w:rsidRPr="00AD0883" w:rsidRDefault="00AD0883" w:rsidP="00AD0883">
      <w:pPr>
        <w:tabs>
          <w:tab w:val="left" w:pos="567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1. </w:t>
      </w:r>
      <w:r w:rsidR="005448BC" w:rsidRPr="00AD0883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EC5E6C" w:rsidRPr="00EC5E6C">
        <w:rPr>
          <w:rFonts w:ascii="Times New Roman" w:hAnsi="Times New Roman" w:cs="Times New Roman"/>
          <w:bCs/>
          <w:sz w:val="28"/>
          <w:szCs w:val="28"/>
        </w:rPr>
        <w:t>Архітектурно-художн</w:t>
      </w:r>
      <w:r w:rsidR="00EC5E6C">
        <w:rPr>
          <w:rFonts w:ascii="Times New Roman" w:hAnsi="Times New Roman" w:cs="Times New Roman"/>
          <w:bCs/>
          <w:sz w:val="28"/>
          <w:szCs w:val="28"/>
        </w:rPr>
        <w:t>ю</w:t>
      </w:r>
      <w:r w:rsidR="00EC5E6C" w:rsidRPr="00EC5E6C">
        <w:rPr>
          <w:rFonts w:ascii="Times New Roman" w:hAnsi="Times New Roman" w:cs="Times New Roman"/>
          <w:bCs/>
          <w:sz w:val="28"/>
          <w:szCs w:val="28"/>
        </w:rPr>
        <w:t xml:space="preserve"> концепці</w:t>
      </w:r>
      <w:r w:rsidR="00EC5E6C">
        <w:rPr>
          <w:rFonts w:ascii="Times New Roman" w:hAnsi="Times New Roman" w:cs="Times New Roman"/>
          <w:bCs/>
          <w:sz w:val="28"/>
          <w:szCs w:val="28"/>
        </w:rPr>
        <w:t>ю</w:t>
      </w:r>
      <w:r w:rsidR="00EC5E6C" w:rsidRPr="00EC5E6C">
        <w:rPr>
          <w:rFonts w:ascii="Times New Roman" w:hAnsi="Times New Roman" w:cs="Times New Roman"/>
          <w:bCs/>
          <w:sz w:val="28"/>
          <w:szCs w:val="28"/>
        </w:rPr>
        <w:t xml:space="preserve"> оформлення зовнішнього вигляду вулиць, магістралей та територій м. Харкова, інформаційних </w:t>
      </w:r>
      <w:r w:rsidR="00EC5E6C">
        <w:rPr>
          <w:rFonts w:ascii="Times New Roman" w:hAnsi="Times New Roman" w:cs="Times New Roman"/>
          <w:bCs/>
          <w:sz w:val="28"/>
          <w:szCs w:val="28"/>
        </w:rPr>
        <w:t>та рекламних конструкцій</w:t>
      </w:r>
      <w:r w:rsidR="00A725E6" w:rsidRPr="00AD0883">
        <w:rPr>
          <w:rFonts w:ascii="Times New Roman" w:hAnsi="Times New Roman" w:cs="Times New Roman"/>
          <w:sz w:val="28"/>
          <w:szCs w:val="28"/>
        </w:rPr>
        <w:t>.</w:t>
      </w:r>
    </w:p>
    <w:p w14:paraId="5F972A8D" w14:textId="67E8772F" w:rsidR="005B0840" w:rsidRPr="00AD0883" w:rsidRDefault="00AD0883" w:rsidP="00AD0883">
      <w:pPr>
        <w:tabs>
          <w:tab w:val="left" w:pos="567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2. </w:t>
      </w:r>
      <w:r w:rsidR="00BC5457">
        <w:rPr>
          <w:rFonts w:ascii="Times New Roman" w:hAnsi="Times New Roman" w:cs="Times New Roman"/>
          <w:sz w:val="28"/>
          <w:szCs w:val="28"/>
        </w:rPr>
        <w:t>В</w:t>
      </w:r>
      <w:r w:rsidR="00F161F9" w:rsidRPr="00AD0883">
        <w:rPr>
          <w:rFonts w:ascii="Times New Roman" w:hAnsi="Times New Roman" w:cs="Times New Roman"/>
          <w:sz w:val="28"/>
          <w:szCs w:val="28"/>
        </w:rPr>
        <w:t xml:space="preserve">ласникам (користувачам) </w:t>
      </w:r>
      <w:r w:rsidR="00001263" w:rsidRPr="00AD0883">
        <w:rPr>
          <w:rFonts w:ascii="Times New Roman" w:hAnsi="Times New Roman" w:cs="Times New Roman"/>
          <w:sz w:val="28"/>
          <w:szCs w:val="28"/>
        </w:rPr>
        <w:t xml:space="preserve">спеціальних </w:t>
      </w:r>
      <w:r w:rsidR="00FA2483" w:rsidRPr="00AD0883">
        <w:rPr>
          <w:rFonts w:ascii="Times New Roman" w:hAnsi="Times New Roman" w:cs="Times New Roman"/>
          <w:sz w:val="28"/>
          <w:szCs w:val="28"/>
        </w:rPr>
        <w:t>конструкцій</w:t>
      </w:r>
      <w:r w:rsidR="00001263" w:rsidRPr="00AD0883">
        <w:rPr>
          <w:rFonts w:ascii="Times New Roman" w:hAnsi="Times New Roman" w:cs="Times New Roman"/>
          <w:sz w:val="28"/>
          <w:szCs w:val="28"/>
        </w:rPr>
        <w:t xml:space="preserve"> зовнішньої</w:t>
      </w:r>
      <w:r w:rsidR="0006744E" w:rsidRPr="00AD0883">
        <w:rPr>
          <w:rFonts w:ascii="Times New Roman" w:hAnsi="Times New Roman" w:cs="Times New Roman"/>
          <w:sz w:val="28"/>
          <w:szCs w:val="28"/>
        </w:rPr>
        <w:t xml:space="preserve"> </w:t>
      </w:r>
      <w:r w:rsidR="005B0840" w:rsidRPr="00AD0883">
        <w:rPr>
          <w:rFonts w:ascii="Times New Roman" w:hAnsi="Times New Roman" w:cs="Times New Roman"/>
          <w:sz w:val="28"/>
          <w:szCs w:val="28"/>
        </w:rPr>
        <w:t>реклами:</w:t>
      </w:r>
    </w:p>
    <w:p w14:paraId="454849B9" w14:textId="77777777" w:rsidR="00F161F9" w:rsidRDefault="00313E3D" w:rsidP="00313E3D">
      <w:pPr>
        <w:pStyle w:val="aa"/>
        <w:tabs>
          <w:tab w:val="left" w:pos="851"/>
          <w:tab w:val="left" w:pos="993"/>
        </w:tabs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BA4EF9">
        <w:rPr>
          <w:rFonts w:ascii="Times New Roman" w:hAnsi="Times New Roman" w:cs="Times New Roman"/>
          <w:sz w:val="28"/>
          <w:szCs w:val="28"/>
        </w:rPr>
        <w:t xml:space="preserve"> </w:t>
      </w:r>
      <w:r w:rsidR="008858FB">
        <w:rPr>
          <w:rFonts w:ascii="Times New Roman" w:hAnsi="Times New Roman" w:cs="Times New Roman"/>
          <w:sz w:val="28"/>
          <w:szCs w:val="28"/>
        </w:rPr>
        <w:t>Дотримуватися</w:t>
      </w:r>
      <w:r w:rsidR="00511C77">
        <w:rPr>
          <w:rFonts w:ascii="Times New Roman" w:hAnsi="Times New Roman" w:cs="Times New Roman"/>
          <w:sz w:val="28"/>
          <w:szCs w:val="28"/>
        </w:rPr>
        <w:t xml:space="preserve"> </w:t>
      </w:r>
      <w:r w:rsidR="00F161F9" w:rsidRPr="005448BC">
        <w:rPr>
          <w:rFonts w:ascii="Times New Roman" w:hAnsi="Times New Roman" w:cs="Times New Roman"/>
          <w:sz w:val="28"/>
          <w:szCs w:val="28"/>
        </w:rPr>
        <w:t xml:space="preserve">вимог </w:t>
      </w:r>
      <w:r w:rsidR="00EC5E6C" w:rsidRPr="00EC5E6C">
        <w:rPr>
          <w:rFonts w:ascii="Times New Roman" w:hAnsi="Times New Roman" w:cs="Times New Roman"/>
          <w:bCs/>
          <w:sz w:val="28"/>
          <w:szCs w:val="28"/>
        </w:rPr>
        <w:t>Архітектурно-художньої концепції оформлення зовнішнього вигляду вули</w:t>
      </w:r>
      <w:r w:rsidR="00EC5E6C">
        <w:rPr>
          <w:rFonts w:ascii="Times New Roman" w:hAnsi="Times New Roman" w:cs="Times New Roman"/>
          <w:bCs/>
          <w:sz w:val="28"/>
          <w:szCs w:val="28"/>
        </w:rPr>
        <w:t>ць, магістралей та територій м. </w:t>
      </w:r>
      <w:r w:rsidR="00EC5E6C" w:rsidRPr="00EC5E6C">
        <w:rPr>
          <w:rFonts w:ascii="Times New Roman" w:hAnsi="Times New Roman" w:cs="Times New Roman"/>
          <w:bCs/>
          <w:sz w:val="28"/>
          <w:szCs w:val="28"/>
        </w:rPr>
        <w:t>Харкова, інформаційних та рекламних конструкцій</w:t>
      </w:r>
      <w:r w:rsidR="00511C77">
        <w:rPr>
          <w:rFonts w:ascii="Times New Roman" w:hAnsi="Times New Roman" w:cs="Times New Roman"/>
          <w:bCs/>
          <w:sz w:val="28"/>
          <w:szCs w:val="28"/>
        </w:rPr>
        <w:t xml:space="preserve"> при </w:t>
      </w:r>
      <w:r w:rsidR="00511C77" w:rsidRPr="00511C77">
        <w:rPr>
          <w:rFonts w:ascii="Times New Roman" w:hAnsi="Times New Roman" w:cs="Times New Roman"/>
          <w:bCs/>
          <w:sz w:val="28"/>
          <w:szCs w:val="28"/>
        </w:rPr>
        <w:t>розміщенн</w:t>
      </w:r>
      <w:r w:rsidR="00511C77">
        <w:rPr>
          <w:rFonts w:ascii="Times New Roman" w:hAnsi="Times New Roman" w:cs="Times New Roman"/>
          <w:bCs/>
          <w:sz w:val="28"/>
          <w:szCs w:val="28"/>
        </w:rPr>
        <w:t>і</w:t>
      </w:r>
      <w:r w:rsidR="00511C77" w:rsidRPr="00511C77">
        <w:rPr>
          <w:rFonts w:ascii="Times New Roman" w:hAnsi="Times New Roman" w:cs="Times New Roman"/>
          <w:bCs/>
          <w:sz w:val="28"/>
          <w:szCs w:val="28"/>
        </w:rPr>
        <w:t xml:space="preserve"> спеціальних конструкцій зовнішньої реклами, вивісок чи табличок на будинках, будівлях або спорудах</w:t>
      </w:r>
      <w:r w:rsidR="00114F93">
        <w:rPr>
          <w:rFonts w:ascii="Times New Roman" w:hAnsi="Times New Roman" w:cs="Times New Roman"/>
          <w:sz w:val="28"/>
          <w:szCs w:val="28"/>
        </w:rPr>
        <w:t>.</w:t>
      </w:r>
    </w:p>
    <w:p w14:paraId="01412AA2" w14:textId="77777777" w:rsidR="00511C77" w:rsidRPr="00313E3D" w:rsidRDefault="00313E3D" w:rsidP="00313E3D">
      <w:pPr>
        <w:tabs>
          <w:tab w:val="left" w:pos="851"/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2.2.</w:t>
      </w:r>
      <w:r w:rsidR="00511C77" w:rsidRPr="00313E3D">
        <w:rPr>
          <w:rFonts w:ascii="Times New Roman" w:hAnsi="Times New Roman" w:cs="Times New Roman"/>
          <w:sz w:val="28"/>
          <w:szCs w:val="28"/>
        </w:rPr>
        <w:t xml:space="preserve"> </w:t>
      </w:r>
      <w:r w:rsidR="005A696F" w:rsidRPr="00313E3D">
        <w:rPr>
          <w:rFonts w:ascii="Times New Roman" w:hAnsi="Times New Roman" w:cs="Times New Roman"/>
          <w:sz w:val="28"/>
          <w:szCs w:val="28"/>
        </w:rPr>
        <w:t xml:space="preserve">Розробити новий паспорт опорядження фасадів відповідно до вимог </w:t>
      </w:r>
      <w:r w:rsidR="005A696F" w:rsidRPr="00313E3D">
        <w:rPr>
          <w:rFonts w:ascii="Times New Roman" w:hAnsi="Times New Roman" w:cs="Times New Roman"/>
          <w:bCs/>
          <w:sz w:val="28"/>
          <w:szCs w:val="28"/>
        </w:rPr>
        <w:t>Архітектурно-художньої концепції оформлення зовнішнього вигляду вулиць, магістралей та територій м. Харкова, інформаційних та рекламних конструкцій</w:t>
      </w:r>
      <w:r w:rsidR="005A696F" w:rsidRPr="00313E3D">
        <w:rPr>
          <w:rFonts w:ascii="Times New Roman" w:hAnsi="Times New Roman" w:cs="Times New Roman"/>
          <w:sz w:val="28"/>
          <w:szCs w:val="28"/>
        </w:rPr>
        <w:t xml:space="preserve"> у</w:t>
      </w:r>
      <w:r w:rsidR="00114F93" w:rsidRPr="00313E3D">
        <w:rPr>
          <w:rFonts w:ascii="Times New Roman" w:hAnsi="Times New Roman" w:cs="Times New Roman"/>
          <w:sz w:val="28"/>
          <w:szCs w:val="28"/>
        </w:rPr>
        <w:t xml:space="preserve"> разі </w:t>
      </w:r>
      <w:r w:rsidR="005A696F" w:rsidRPr="00313E3D">
        <w:rPr>
          <w:rFonts w:ascii="Times New Roman" w:hAnsi="Times New Roman" w:cs="Times New Roman"/>
          <w:sz w:val="28"/>
          <w:szCs w:val="28"/>
        </w:rPr>
        <w:t>невідпов</w:t>
      </w:r>
      <w:r w:rsidR="00601B74">
        <w:rPr>
          <w:rFonts w:ascii="Times New Roman" w:hAnsi="Times New Roman" w:cs="Times New Roman"/>
          <w:sz w:val="28"/>
          <w:szCs w:val="28"/>
        </w:rPr>
        <w:t>ідності зареєстрованого паспорта</w:t>
      </w:r>
      <w:r w:rsidR="005A696F" w:rsidRPr="00313E3D">
        <w:rPr>
          <w:rFonts w:ascii="Times New Roman" w:hAnsi="Times New Roman" w:cs="Times New Roman"/>
          <w:sz w:val="28"/>
          <w:szCs w:val="28"/>
        </w:rPr>
        <w:t xml:space="preserve"> опорядження фасаду</w:t>
      </w:r>
      <w:r w:rsidR="00E144B3" w:rsidRPr="00313E3D">
        <w:rPr>
          <w:rFonts w:ascii="Times New Roman" w:hAnsi="Times New Roman" w:cs="Times New Roman"/>
          <w:bCs/>
          <w:sz w:val="28"/>
          <w:szCs w:val="28"/>
        </w:rPr>
        <w:t>.</w:t>
      </w:r>
    </w:p>
    <w:p w14:paraId="3C0D35F5" w14:textId="77777777" w:rsidR="00F04241" w:rsidRPr="00F04241" w:rsidRDefault="00114F93" w:rsidP="00114F93">
      <w:pPr>
        <w:tabs>
          <w:tab w:val="left" w:pos="567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3. </w:t>
      </w:r>
      <w:r w:rsidR="002D14FC">
        <w:rPr>
          <w:rFonts w:ascii="Times New Roman" w:hAnsi="Times New Roman" w:cs="Times New Roman"/>
          <w:sz w:val="28"/>
          <w:szCs w:val="28"/>
        </w:rPr>
        <w:t>Головному архітектору міста</w:t>
      </w:r>
      <w:r w:rsidR="00F04241" w:rsidRPr="00F04241">
        <w:rPr>
          <w:rFonts w:ascii="Times New Roman" w:hAnsi="Times New Roman" w:cs="Times New Roman"/>
          <w:sz w:val="28"/>
          <w:szCs w:val="28"/>
        </w:rPr>
        <w:t xml:space="preserve"> </w:t>
      </w:r>
      <w:r w:rsidR="00F04241" w:rsidRPr="00114F93">
        <w:rPr>
          <w:rFonts w:ascii="Times New Roman" w:hAnsi="Times New Roman" w:cs="Times New Roman"/>
          <w:sz w:val="28"/>
          <w:szCs w:val="28"/>
        </w:rPr>
        <w:t>при реєстрації паспортів опорядження фасадів</w:t>
      </w:r>
      <w:r w:rsidR="00F04241" w:rsidRPr="00F04241">
        <w:rPr>
          <w:rFonts w:ascii="Times New Roman" w:hAnsi="Times New Roman" w:cs="Times New Roman"/>
          <w:sz w:val="28"/>
          <w:szCs w:val="28"/>
        </w:rPr>
        <w:t xml:space="preserve"> дотримуватися вимог рішення.</w:t>
      </w:r>
    </w:p>
    <w:p w14:paraId="61DBDF2E" w14:textId="517786A4" w:rsidR="00F04241" w:rsidRDefault="00880B9E" w:rsidP="00F04241">
      <w:pPr>
        <w:tabs>
          <w:tab w:val="left" w:pos="567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r w:rsidR="00A30278">
        <w:rPr>
          <w:rFonts w:ascii="Times New Roman" w:hAnsi="Times New Roman" w:cs="Times New Roman"/>
          <w:sz w:val="28"/>
          <w:szCs w:val="28"/>
        </w:rPr>
        <w:t> </w:t>
      </w:r>
      <w:r w:rsidR="00F04241" w:rsidRPr="00114F93">
        <w:rPr>
          <w:rFonts w:ascii="Times New Roman" w:hAnsi="Times New Roman" w:cs="Times New Roman"/>
          <w:sz w:val="28"/>
          <w:szCs w:val="28"/>
        </w:rPr>
        <w:t>Департаменту містобудування та архітектури</w:t>
      </w:r>
      <w:r w:rsidR="00F04241" w:rsidRPr="00114F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4241">
        <w:rPr>
          <w:rFonts w:ascii="Times New Roman" w:hAnsi="Times New Roman" w:cs="Times New Roman"/>
          <w:bCs/>
          <w:sz w:val="28"/>
          <w:szCs w:val="28"/>
        </w:rPr>
        <w:t xml:space="preserve">Харківської міської ради </w:t>
      </w:r>
      <w:r w:rsidR="00F04241" w:rsidRPr="00F04241">
        <w:rPr>
          <w:rFonts w:ascii="Times New Roman" w:hAnsi="Times New Roman" w:cs="Times New Roman"/>
          <w:sz w:val="28"/>
          <w:szCs w:val="28"/>
        </w:rPr>
        <w:t>при</w:t>
      </w:r>
      <w:r w:rsidR="00F04241" w:rsidRPr="00114F93">
        <w:rPr>
          <w:rFonts w:ascii="Times New Roman" w:hAnsi="Times New Roman" w:cs="Times New Roman"/>
          <w:sz w:val="28"/>
          <w:szCs w:val="28"/>
        </w:rPr>
        <w:t xml:space="preserve"> погодженні </w:t>
      </w:r>
      <w:r w:rsidR="00F04241" w:rsidRPr="00114F93">
        <w:rPr>
          <w:rFonts w:ascii="Times New Roman" w:hAnsi="Times New Roman" w:cs="Times New Roman"/>
          <w:bCs/>
          <w:sz w:val="28"/>
          <w:szCs w:val="28"/>
        </w:rPr>
        <w:t>спеціальних</w:t>
      </w:r>
      <w:r w:rsidR="00F04241">
        <w:rPr>
          <w:rFonts w:ascii="Times New Roman" w:hAnsi="Times New Roman" w:cs="Times New Roman"/>
          <w:bCs/>
          <w:sz w:val="28"/>
          <w:szCs w:val="28"/>
        </w:rPr>
        <w:t xml:space="preserve"> конструкцій зовнішньої реклами</w:t>
      </w:r>
      <w:r w:rsidR="00F04241">
        <w:rPr>
          <w:rFonts w:ascii="Times New Roman" w:hAnsi="Times New Roman" w:cs="Times New Roman"/>
          <w:sz w:val="28"/>
          <w:szCs w:val="28"/>
        </w:rPr>
        <w:t xml:space="preserve"> дотримуватися вимог </w:t>
      </w:r>
      <w:r w:rsidR="00F04241" w:rsidRPr="00114F93">
        <w:rPr>
          <w:rFonts w:ascii="Times New Roman" w:hAnsi="Times New Roman" w:cs="Times New Roman"/>
          <w:sz w:val="28"/>
          <w:szCs w:val="28"/>
        </w:rPr>
        <w:t>рішення.</w:t>
      </w:r>
    </w:p>
    <w:p w14:paraId="4B0DD196" w14:textId="65C154F2" w:rsidR="00B57F66" w:rsidRPr="00C94DFB" w:rsidRDefault="00114F93" w:rsidP="00114F93">
      <w:pPr>
        <w:tabs>
          <w:tab w:val="left" w:pos="567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6219DE" w:rsidRPr="006219DE">
        <w:rPr>
          <w:rFonts w:ascii="Times New Roman" w:hAnsi="Times New Roman" w:cs="Times New Roman"/>
          <w:bCs/>
          <w:sz w:val="28"/>
          <w:szCs w:val="28"/>
        </w:rPr>
        <w:t xml:space="preserve">5. Контроль за виконанням рішення покласти на заступника міського голови з питань містобудування та архітектури Харківської міської ради </w:t>
      </w:r>
      <w:proofErr w:type="spellStart"/>
      <w:r w:rsidR="006219DE" w:rsidRPr="006219DE">
        <w:rPr>
          <w:rFonts w:ascii="Times New Roman" w:hAnsi="Times New Roman" w:cs="Times New Roman"/>
          <w:bCs/>
          <w:sz w:val="28"/>
          <w:szCs w:val="28"/>
        </w:rPr>
        <w:t>Овіннікову</w:t>
      </w:r>
      <w:proofErr w:type="spellEnd"/>
      <w:r w:rsidR="006219DE" w:rsidRPr="006219DE">
        <w:rPr>
          <w:rFonts w:ascii="Times New Roman" w:hAnsi="Times New Roman" w:cs="Times New Roman"/>
          <w:bCs/>
          <w:sz w:val="28"/>
          <w:szCs w:val="28"/>
        </w:rPr>
        <w:t xml:space="preserve"> Т.І.</w:t>
      </w:r>
    </w:p>
    <w:p w14:paraId="6C2E3437" w14:textId="3801D3CC" w:rsidR="00972FBD" w:rsidRPr="005448BC" w:rsidRDefault="00972FBD" w:rsidP="005448B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396222F" w14:textId="4E59E9A2" w:rsidR="00972FBD" w:rsidRPr="005448BC" w:rsidRDefault="00972FBD" w:rsidP="007E6616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AA36D1" w14:textId="44E4C053" w:rsidR="00972FBD" w:rsidRPr="000703D2" w:rsidRDefault="00A6248F" w:rsidP="00434B2E">
      <w:pPr>
        <w:tabs>
          <w:tab w:val="left" w:pos="694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М</w:t>
      </w:r>
      <w:proofErr w:type="spellStart"/>
      <w:r w:rsidR="00215D57">
        <w:rPr>
          <w:rFonts w:ascii="Times New Roman" w:hAnsi="Times New Roman" w:cs="Times New Roman"/>
          <w:bCs/>
          <w:sz w:val="28"/>
          <w:szCs w:val="28"/>
        </w:rPr>
        <w:t>іський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голова</w:t>
      </w:r>
      <w:r w:rsidR="00972FBD" w:rsidRPr="000703D2">
        <w:rPr>
          <w:rFonts w:ascii="Times New Roman" w:hAnsi="Times New Roman" w:cs="Times New Roman"/>
          <w:bCs/>
          <w:sz w:val="28"/>
          <w:szCs w:val="28"/>
        </w:rPr>
        <w:tab/>
      </w:r>
      <w:r w:rsidR="007E6616">
        <w:rPr>
          <w:rFonts w:ascii="Times New Roman" w:hAnsi="Times New Roman" w:cs="Times New Roman"/>
          <w:bCs/>
          <w:sz w:val="28"/>
          <w:szCs w:val="28"/>
        </w:rPr>
        <w:t>І.О. ТЕРЕХОВ</w:t>
      </w:r>
    </w:p>
    <w:p w14:paraId="2A05F6A6" w14:textId="14341F70" w:rsidR="00126C7D" w:rsidRPr="00C5177A" w:rsidRDefault="00135B58" w:rsidP="00434B2E">
      <w:pPr>
        <w:tabs>
          <w:tab w:val="left" w:pos="7088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6D365" wp14:editId="5D9C99F4">
                <wp:simplePos x="0" y="0"/>
                <wp:positionH relativeFrom="column">
                  <wp:posOffset>100965</wp:posOffset>
                </wp:positionH>
                <wp:positionV relativeFrom="paragraph">
                  <wp:posOffset>143510</wp:posOffset>
                </wp:positionV>
                <wp:extent cx="6219825" cy="2609850"/>
                <wp:effectExtent l="0" t="0" r="9525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825" cy="2609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C46C25" id="Прямоугольник 2" o:spid="_x0000_s1026" style="position:absolute;margin-left:7.95pt;margin-top:11.3pt;width:489.75pt;height:20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" fillcolor="white [3212]" stroked="f" strokeweight="2pt"/>
            </w:pict>
          </mc:Fallback>
        </mc:AlternateConten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69"/>
        <w:gridCol w:w="4803"/>
      </w:tblGrid>
      <w:tr w:rsidR="00126C7D" w:rsidRPr="000703D2" w14:paraId="3E93C9AB" w14:textId="77777777" w:rsidTr="00F653CD">
        <w:trPr>
          <w:trHeight w:val="513"/>
        </w:trPr>
        <w:tc>
          <w:tcPr>
            <w:tcW w:w="4769" w:type="dxa"/>
            <w:shd w:val="clear" w:color="auto" w:fill="auto"/>
          </w:tcPr>
          <w:p w14:paraId="41D4088F" w14:textId="7603A8D9" w:rsidR="00126C7D" w:rsidRPr="000703D2" w:rsidRDefault="00126C7D" w:rsidP="00434B2E">
            <w:pPr>
              <w:tabs>
                <w:tab w:val="left" w:pos="2127"/>
              </w:tabs>
              <w:spacing w:line="240" w:lineRule="auto"/>
              <w:ind w:left="11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О.М. Новак</w:t>
            </w:r>
          </w:p>
        </w:tc>
        <w:tc>
          <w:tcPr>
            <w:tcW w:w="4803" w:type="dxa"/>
            <w:shd w:val="clear" w:color="auto" w:fill="auto"/>
          </w:tcPr>
          <w:p w14:paraId="7E593002" w14:textId="77777777" w:rsidR="00126C7D" w:rsidRDefault="00126C7D" w:rsidP="00434B2E">
            <w:pPr>
              <w:spacing w:line="240" w:lineRule="auto"/>
              <w:ind w:left="207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А.О. Козлов</w:t>
            </w:r>
          </w:p>
        </w:tc>
      </w:tr>
      <w:tr w:rsidR="00126C7D" w:rsidRPr="000703D2" w14:paraId="79C7889B" w14:textId="77777777" w:rsidTr="00F653CD">
        <w:trPr>
          <w:trHeight w:val="513"/>
        </w:trPr>
        <w:tc>
          <w:tcPr>
            <w:tcW w:w="4769" w:type="dxa"/>
            <w:shd w:val="clear" w:color="auto" w:fill="auto"/>
          </w:tcPr>
          <w:p w14:paraId="46AC7239" w14:textId="77777777" w:rsidR="00126C7D" w:rsidRPr="000703D2" w:rsidRDefault="00126C7D" w:rsidP="00434B2E">
            <w:pPr>
              <w:tabs>
                <w:tab w:val="left" w:pos="2127"/>
              </w:tabs>
              <w:spacing w:line="240" w:lineRule="auto"/>
              <w:ind w:left="11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03" w:type="dxa"/>
            <w:shd w:val="clear" w:color="auto" w:fill="auto"/>
          </w:tcPr>
          <w:p w14:paraId="60A6CB06" w14:textId="77777777" w:rsidR="00126C7D" w:rsidRDefault="00126C7D" w:rsidP="00434B2E">
            <w:pPr>
              <w:spacing w:line="240" w:lineRule="auto"/>
              <w:ind w:left="207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72FBD" w:rsidRPr="000703D2" w14:paraId="586967AA" w14:textId="77777777" w:rsidTr="00F653CD">
        <w:trPr>
          <w:trHeight w:val="513"/>
        </w:trPr>
        <w:tc>
          <w:tcPr>
            <w:tcW w:w="4769" w:type="dxa"/>
            <w:shd w:val="clear" w:color="auto" w:fill="auto"/>
          </w:tcPr>
          <w:p w14:paraId="76D0A3EE" w14:textId="369AED08" w:rsidR="00972FBD" w:rsidRPr="000703D2" w:rsidRDefault="00972FBD" w:rsidP="00434B2E">
            <w:pPr>
              <w:tabs>
                <w:tab w:val="left" w:pos="2127"/>
              </w:tabs>
              <w:spacing w:line="240" w:lineRule="auto"/>
              <w:ind w:left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0703D2">
              <w:rPr>
                <w:rFonts w:ascii="Times New Roman" w:hAnsi="Times New Roman" w:cs="Times New Roman"/>
                <w:bCs/>
                <w:sz w:val="28"/>
                <w:szCs w:val="28"/>
              </w:rPr>
              <w:t>Т.М. Чечетова-</w:t>
            </w:r>
            <w:proofErr w:type="spellStart"/>
            <w:r w:rsidRPr="000703D2">
              <w:rPr>
                <w:rFonts w:ascii="Times New Roman" w:hAnsi="Times New Roman" w:cs="Times New Roman"/>
                <w:bCs/>
                <w:sz w:val="28"/>
                <w:szCs w:val="28"/>
              </w:rPr>
              <w:t>Терашвілі</w:t>
            </w:r>
            <w:proofErr w:type="spellEnd"/>
          </w:p>
          <w:p w14:paraId="3D2DEAF4" w14:textId="77777777" w:rsidR="00972FBD" w:rsidRPr="000703D2" w:rsidRDefault="00972FBD" w:rsidP="00434B2E">
            <w:pPr>
              <w:tabs>
                <w:tab w:val="left" w:pos="7088"/>
              </w:tabs>
              <w:spacing w:line="240" w:lineRule="auto"/>
              <w:ind w:left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3" w:type="dxa"/>
            <w:shd w:val="clear" w:color="auto" w:fill="auto"/>
          </w:tcPr>
          <w:p w14:paraId="259B7878" w14:textId="77777777" w:rsidR="00972FBD" w:rsidRPr="004A09D0" w:rsidRDefault="00126C7D" w:rsidP="00434B2E">
            <w:pPr>
              <w:spacing w:line="240" w:lineRule="auto"/>
              <w:ind w:left="207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Китайгородська</w:t>
            </w:r>
            <w:proofErr w:type="spellEnd"/>
          </w:p>
        </w:tc>
      </w:tr>
      <w:tr w:rsidR="00972FBD" w:rsidRPr="000703D2" w14:paraId="086D87E9" w14:textId="77777777" w:rsidTr="00F653CD">
        <w:trPr>
          <w:trHeight w:val="443"/>
        </w:trPr>
        <w:tc>
          <w:tcPr>
            <w:tcW w:w="4769" w:type="dxa"/>
            <w:shd w:val="clear" w:color="auto" w:fill="auto"/>
          </w:tcPr>
          <w:p w14:paraId="5EBAB6F4" w14:textId="77777777" w:rsidR="00972FBD" w:rsidRPr="006D5513" w:rsidRDefault="000E137F" w:rsidP="00434B2E">
            <w:pPr>
              <w:tabs>
                <w:tab w:val="left" w:pos="7088"/>
              </w:tabs>
              <w:spacing w:line="240" w:lineRule="auto"/>
              <w:ind w:left="11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513">
              <w:rPr>
                <w:rFonts w:ascii="Times New Roman" w:hAnsi="Times New Roman" w:cs="Times New Roman"/>
                <w:sz w:val="28"/>
                <w:szCs w:val="28"/>
              </w:rPr>
              <w:t>Т.І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D5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5513">
              <w:rPr>
                <w:rFonts w:ascii="Times New Roman" w:hAnsi="Times New Roman" w:cs="Times New Roman"/>
                <w:sz w:val="28"/>
                <w:szCs w:val="28"/>
              </w:rPr>
              <w:t>Овіннікова</w:t>
            </w:r>
            <w:proofErr w:type="spellEnd"/>
          </w:p>
        </w:tc>
        <w:tc>
          <w:tcPr>
            <w:tcW w:w="4803" w:type="dxa"/>
            <w:shd w:val="clear" w:color="auto" w:fill="auto"/>
          </w:tcPr>
          <w:p w14:paraId="3C099272" w14:textId="77777777" w:rsidR="00972FBD" w:rsidRPr="00126C7D" w:rsidRDefault="00126C7D" w:rsidP="00434B2E">
            <w:pPr>
              <w:spacing w:line="240" w:lineRule="auto"/>
              <w:ind w:left="2071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126C7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К.О. </w:t>
            </w:r>
            <w:proofErr w:type="spellStart"/>
            <w:r w:rsidRPr="00126C7D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Підлісна</w:t>
            </w:r>
            <w:proofErr w:type="spellEnd"/>
          </w:p>
          <w:p w14:paraId="5643F727" w14:textId="77777777" w:rsidR="00972FBD" w:rsidRPr="00A6248F" w:rsidRDefault="00972FBD" w:rsidP="00434B2E">
            <w:pPr>
              <w:spacing w:line="240" w:lineRule="auto"/>
              <w:ind w:left="2071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</w:tbl>
    <w:p w14:paraId="6D03A8F8" w14:textId="77777777" w:rsidR="00972FBD" w:rsidRPr="00E144B3" w:rsidRDefault="00972FBD" w:rsidP="00434B2E">
      <w:pPr>
        <w:tabs>
          <w:tab w:val="left" w:pos="7088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40761C31" w14:textId="6CCCD0BB" w:rsidR="00972FBD" w:rsidRPr="00E144B3" w:rsidRDefault="00972FBD" w:rsidP="00972FBD">
      <w:pPr>
        <w:tabs>
          <w:tab w:val="left" w:pos="7088"/>
        </w:tabs>
        <w:jc w:val="both"/>
        <w:rPr>
          <w:rFonts w:ascii="Times New Roman" w:hAnsi="Times New Roman"/>
          <w:sz w:val="28"/>
          <w:szCs w:val="28"/>
        </w:rPr>
      </w:pPr>
    </w:p>
    <w:p w14:paraId="0E246570" w14:textId="77777777" w:rsidR="00972FBD" w:rsidRPr="00E144B3" w:rsidRDefault="00972FBD" w:rsidP="00972FBD">
      <w:pPr>
        <w:tabs>
          <w:tab w:val="left" w:pos="7088"/>
        </w:tabs>
        <w:jc w:val="both"/>
        <w:rPr>
          <w:rFonts w:ascii="Times New Roman" w:hAnsi="Times New Roman"/>
          <w:sz w:val="28"/>
          <w:szCs w:val="28"/>
        </w:rPr>
      </w:pPr>
    </w:p>
    <w:p w14:paraId="255420CD" w14:textId="02ED2DA2" w:rsidR="00972FBD" w:rsidRPr="00BA0EFF" w:rsidRDefault="00972FBD" w:rsidP="00972FBD">
      <w:pPr>
        <w:tabs>
          <w:tab w:val="left" w:pos="7088"/>
        </w:tabs>
        <w:jc w:val="both"/>
        <w:rPr>
          <w:rFonts w:ascii="Times New Roman" w:hAnsi="Times New Roman"/>
          <w:sz w:val="28"/>
          <w:szCs w:val="28"/>
          <w:lang w:val="en-US"/>
        </w:rPr>
      </w:pPr>
    </w:p>
    <w:p w14:paraId="277B2B45" w14:textId="7189DCF3" w:rsidR="00972FBD" w:rsidRPr="00E144B3" w:rsidRDefault="00972FBD" w:rsidP="00972FBD">
      <w:pPr>
        <w:tabs>
          <w:tab w:val="left" w:pos="7088"/>
        </w:tabs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3B37C4E4" w14:textId="77777777" w:rsidR="00D74990" w:rsidRPr="00E144B3" w:rsidRDefault="00D74990" w:rsidP="00972FBD">
      <w:pPr>
        <w:tabs>
          <w:tab w:val="left" w:pos="7088"/>
        </w:tabs>
        <w:jc w:val="both"/>
        <w:rPr>
          <w:rFonts w:ascii="Times New Roman" w:hAnsi="Times New Roman"/>
          <w:sz w:val="28"/>
          <w:szCs w:val="28"/>
        </w:rPr>
      </w:pPr>
    </w:p>
    <w:p w14:paraId="65893BF6" w14:textId="1115D126" w:rsidR="00313E3D" w:rsidRPr="00E144B3" w:rsidRDefault="00313E3D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5CCE441A" w14:textId="77777777" w:rsidR="000B4BA4" w:rsidRPr="00E144B3" w:rsidRDefault="000B4BA4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70177D52" w14:textId="41BA63CC" w:rsidR="000B4BA4" w:rsidRDefault="000B4BA4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502FB7DC" w14:textId="77777777" w:rsidR="00D74990" w:rsidRDefault="00D74990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51AD638A" w14:textId="77A7EB62" w:rsidR="00BA0EFF" w:rsidRPr="00E144B3" w:rsidRDefault="00BA0EFF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03D07F33" w14:textId="36ED96AB" w:rsidR="008858FB" w:rsidRPr="00E144B3" w:rsidRDefault="008858FB" w:rsidP="00972FBD">
      <w:pPr>
        <w:tabs>
          <w:tab w:val="left" w:pos="708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70AC87BD" w14:textId="1127E90F" w:rsidR="0027078A" w:rsidRPr="00FD0044" w:rsidRDefault="00D30E13" w:rsidP="00972FBD">
      <w:pPr>
        <w:tabs>
          <w:tab w:val="left" w:pos="7088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Кулинич </w:t>
      </w:r>
      <w:r w:rsidR="00EC5E6C">
        <w:rPr>
          <w:rFonts w:ascii="Times New Roman" w:hAnsi="Times New Roman"/>
          <w:sz w:val="20"/>
          <w:szCs w:val="20"/>
        </w:rPr>
        <w:t>760 74 78</w:t>
      </w:r>
    </w:p>
    <w:sectPr w:rsidR="0027078A" w:rsidRPr="00FD0044" w:rsidSect="000E137F">
      <w:headerReference w:type="default" r:id="rId10"/>
      <w:pgSz w:w="11906" w:h="16838"/>
      <w:pgMar w:top="1134" w:right="567" w:bottom="1134" w:left="1701" w:header="709" w:footer="709" w:gutter="0"/>
      <w:pgNumType w:start="6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E1D6E" w14:textId="77777777" w:rsidR="009E4000" w:rsidRDefault="009E4000" w:rsidP="00EB6BA2">
      <w:pPr>
        <w:spacing w:after="0" w:line="240" w:lineRule="auto"/>
      </w:pPr>
      <w:r>
        <w:separator/>
      </w:r>
    </w:p>
  </w:endnote>
  <w:endnote w:type="continuationSeparator" w:id="0">
    <w:p w14:paraId="553E5CBF" w14:textId="77777777" w:rsidR="009E4000" w:rsidRDefault="009E4000" w:rsidP="00EB6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4686A" w14:textId="77777777" w:rsidR="009E4000" w:rsidRDefault="009E4000" w:rsidP="00EB6BA2">
      <w:pPr>
        <w:spacing w:after="0" w:line="240" w:lineRule="auto"/>
      </w:pPr>
      <w:r>
        <w:separator/>
      </w:r>
    </w:p>
  </w:footnote>
  <w:footnote w:type="continuationSeparator" w:id="0">
    <w:p w14:paraId="2E1FC4FC" w14:textId="77777777" w:rsidR="009E4000" w:rsidRDefault="009E4000" w:rsidP="00EB6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94143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C46BC05" w14:textId="77777777" w:rsidR="000E137F" w:rsidRPr="000E137F" w:rsidRDefault="000E137F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E137F">
          <w:rPr>
            <w:rFonts w:ascii="Times New Roman" w:hAnsi="Times New Roman" w:cs="Times New Roman"/>
            <w:sz w:val="24"/>
            <w:szCs w:val="24"/>
          </w:rPr>
          <w:t>2</w:t>
        </w:r>
      </w:p>
    </w:sdtContent>
  </w:sdt>
  <w:p w14:paraId="00A7E06A" w14:textId="77777777" w:rsidR="00EB6BA2" w:rsidRDefault="00EB6BA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94D45"/>
    <w:multiLevelType w:val="hybridMultilevel"/>
    <w:tmpl w:val="7A3A6476"/>
    <w:lvl w:ilvl="0" w:tplc="D8667E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CF750E"/>
    <w:multiLevelType w:val="multilevel"/>
    <w:tmpl w:val="270A13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684"/>
    <w:rsid w:val="00000933"/>
    <w:rsid w:val="00001263"/>
    <w:rsid w:val="00041944"/>
    <w:rsid w:val="00050F82"/>
    <w:rsid w:val="00061492"/>
    <w:rsid w:val="0006744E"/>
    <w:rsid w:val="000A040B"/>
    <w:rsid w:val="000B29DF"/>
    <w:rsid w:val="000B4BA4"/>
    <w:rsid w:val="000E137F"/>
    <w:rsid w:val="00114F93"/>
    <w:rsid w:val="00126C7D"/>
    <w:rsid w:val="00132131"/>
    <w:rsid w:val="00135B58"/>
    <w:rsid w:val="001435EE"/>
    <w:rsid w:val="00157AFB"/>
    <w:rsid w:val="0016728E"/>
    <w:rsid w:val="001774B4"/>
    <w:rsid w:val="00195D59"/>
    <w:rsid w:val="001B0687"/>
    <w:rsid w:val="001C7A7A"/>
    <w:rsid w:val="001D0158"/>
    <w:rsid w:val="0020754E"/>
    <w:rsid w:val="00215D57"/>
    <w:rsid w:val="0024133B"/>
    <w:rsid w:val="0024453A"/>
    <w:rsid w:val="00256FD4"/>
    <w:rsid w:val="00263099"/>
    <w:rsid w:val="00265249"/>
    <w:rsid w:val="0027078A"/>
    <w:rsid w:val="002C79E0"/>
    <w:rsid w:val="002D14FC"/>
    <w:rsid w:val="002D7986"/>
    <w:rsid w:val="002F03DD"/>
    <w:rsid w:val="002F546D"/>
    <w:rsid w:val="00306363"/>
    <w:rsid w:val="00313E3D"/>
    <w:rsid w:val="00317EF0"/>
    <w:rsid w:val="00330079"/>
    <w:rsid w:val="003536FE"/>
    <w:rsid w:val="003A7DA0"/>
    <w:rsid w:val="003C0F2F"/>
    <w:rsid w:val="003C64AD"/>
    <w:rsid w:val="003F6025"/>
    <w:rsid w:val="0040414D"/>
    <w:rsid w:val="00434B2E"/>
    <w:rsid w:val="00470CBD"/>
    <w:rsid w:val="00482330"/>
    <w:rsid w:val="0049458A"/>
    <w:rsid w:val="004B45F1"/>
    <w:rsid w:val="004B5684"/>
    <w:rsid w:val="004D1DA2"/>
    <w:rsid w:val="00511C77"/>
    <w:rsid w:val="0051302D"/>
    <w:rsid w:val="0054316D"/>
    <w:rsid w:val="005448BC"/>
    <w:rsid w:val="0056412E"/>
    <w:rsid w:val="00564352"/>
    <w:rsid w:val="00573F48"/>
    <w:rsid w:val="00577517"/>
    <w:rsid w:val="00583B97"/>
    <w:rsid w:val="00591C1E"/>
    <w:rsid w:val="005A4650"/>
    <w:rsid w:val="005A696F"/>
    <w:rsid w:val="005A6C76"/>
    <w:rsid w:val="005B0840"/>
    <w:rsid w:val="005D592C"/>
    <w:rsid w:val="00601B74"/>
    <w:rsid w:val="006219DE"/>
    <w:rsid w:val="00630132"/>
    <w:rsid w:val="00631D50"/>
    <w:rsid w:val="00634D72"/>
    <w:rsid w:val="00637C4B"/>
    <w:rsid w:val="00643049"/>
    <w:rsid w:val="00652AB8"/>
    <w:rsid w:val="00680FC2"/>
    <w:rsid w:val="006962F8"/>
    <w:rsid w:val="006D5513"/>
    <w:rsid w:val="006E387C"/>
    <w:rsid w:val="00743F10"/>
    <w:rsid w:val="007457D2"/>
    <w:rsid w:val="00751D30"/>
    <w:rsid w:val="007769A7"/>
    <w:rsid w:val="007B02F4"/>
    <w:rsid w:val="007C193A"/>
    <w:rsid w:val="007E6616"/>
    <w:rsid w:val="007F3E05"/>
    <w:rsid w:val="00804EEB"/>
    <w:rsid w:val="00880B9E"/>
    <w:rsid w:val="008858FB"/>
    <w:rsid w:val="008B7121"/>
    <w:rsid w:val="008F444C"/>
    <w:rsid w:val="0091011F"/>
    <w:rsid w:val="0091778D"/>
    <w:rsid w:val="00964835"/>
    <w:rsid w:val="00972FBD"/>
    <w:rsid w:val="009820FE"/>
    <w:rsid w:val="009C2902"/>
    <w:rsid w:val="009C7D21"/>
    <w:rsid w:val="009E4000"/>
    <w:rsid w:val="009F5541"/>
    <w:rsid w:val="00A2124A"/>
    <w:rsid w:val="00A30278"/>
    <w:rsid w:val="00A35636"/>
    <w:rsid w:val="00A53B8F"/>
    <w:rsid w:val="00A6248F"/>
    <w:rsid w:val="00A725E6"/>
    <w:rsid w:val="00AA6C59"/>
    <w:rsid w:val="00AA6EC6"/>
    <w:rsid w:val="00AD0883"/>
    <w:rsid w:val="00B04BE1"/>
    <w:rsid w:val="00B106BA"/>
    <w:rsid w:val="00B10953"/>
    <w:rsid w:val="00B454B5"/>
    <w:rsid w:val="00B57F66"/>
    <w:rsid w:val="00BA0EFF"/>
    <w:rsid w:val="00BA4EF9"/>
    <w:rsid w:val="00BC5457"/>
    <w:rsid w:val="00BD5A2C"/>
    <w:rsid w:val="00BE187A"/>
    <w:rsid w:val="00C04F39"/>
    <w:rsid w:val="00C5177A"/>
    <w:rsid w:val="00C909F1"/>
    <w:rsid w:val="00C94DFB"/>
    <w:rsid w:val="00CB7CB1"/>
    <w:rsid w:val="00CC4BB2"/>
    <w:rsid w:val="00CF1281"/>
    <w:rsid w:val="00D24CF4"/>
    <w:rsid w:val="00D30267"/>
    <w:rsid w:val="00D30E13"/>
    <w:rsid w:val="00D74990"/>
    <w:rsid w:val="00DA3A5F"/>
    <w:rsid w:val="00DC2B26"/>
    <w:rsid w:val="00DD2706"/>
    <w:rsid w:val="00DE616B"/>
    <w:rsid w:val="00E144B3"/>
    <w:rsid w:val="00E14D06"/>
    <w:rsid w:val="00E753E7"/>
    <w:rsid w:val="00E93FCF"/>
    <w:rsid w:val="00EB6BA2"/>
    <w:rsid w:val="00EC1A10"/>
    <w:rsid w:val="00EC5E6C"/>
    <w:rsid w:val="00F04241"/>
    <w:rsid w:val="00F161F9"/>
    <w:rsid w:val="00F22DBC"/>
    <w:rsid w:val="00F90CA9"/>
    <w:rsid w:val="00F97D15"/>
    <w:rsid w:val="00FA2483"/>
    <w:rsid w:val="00FD0044"/>
    <w:rsid w:val="00FE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18A4D3D"/>
  <w15:docId w15:val="{6325686E-E1A7-471E-8A92-2FE779E9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68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B6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6BA2"/>
  </w:style>
  <w:style w:type="paragraph" w:styleId="a7">
    <w:name w:val="footer"/>
    <w:basedOn w:val="a"/>
    <w:link w:val="a8"/>
    <w:uiPriority w:val="99"/>
    <w:unhideWhenUsed/>
    <w:rsid w:val="00EB6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6BA2"/>
  </w:style>
  <w:style w:type="table" w:styleId="a9">
    <w:name w:val="Table Grid"/>
    <w:basedOn w:val="a1"/>
    <w:uiPriority w:val="99"/>
    <w:rsid w:val="00573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04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404C4-DBF5-4FB9-B332-ECB450180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Tatyana Anatolyevna Truten</dc:creator>
  <cp:lastModifiedBy>Elena A. Prasol</cp:lastModifiedBy>
  <cp:revision>4</cp:revision>
  <cp:lastPrinted>2023-10-06T07:39:00Z</cp:lastPrinted>
  <dcterms:created xsi:type="dcterms:W3CDTF">2023-09-14T11:38:00Z</dcterms:created>
  <dcterms:modified xsi:type="dcterms:W3CDTF">2023-10-06T08:58:00Z</dcterms:modified>
</cp:coreProperties>
</file>